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B2E2" w14:textId="24A78B5A" w:rsidR="0091141E" w:rsidRDefault="00CD7DAD" w:rsidP="0017023A">
      <w:pPr>
        <w:jc w:val="both"/>
        <w:rPr>
          <w:rFonts w:ascii="Bahnschrift Light" w:hAnsi="Bahnschrift Light" w:cs="Segoe UI Semilight"/>
          <w:b/>
          <w:sz w:val="20"/>
          <w:szCs w:val="20"/>
        </w:rPr>
      </w:pPr>
      <w:r>
        <w:rPr>
          <w:rFonts w:ascii="Bahnschrift Light" w:hAnsi="Bahnschrift Light" w:cs="Segoe UI Semilight"/>
          <w:b/>
          <w:noProof/>
          <w:sz w:val="20"/>
          <w:szCs w:val="20"/>
        </w:rPr>
        <w:drawing>
          <wp:inline distT="0" distB="0" distL="0" distR="0" wp14:anchorId="15E703E7" wp14:editId="3138A050">
            <wp:extent cx="5760720" cy="2563495"/>
            <wp:effectExtent l="0" t="0" r="0" b="8255"/>
            <wp:docPr id="2" name="Grafik 2" descr="Foto öff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öffn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2319" w14:textId="77777777" w:rsidR="00CD7DAD" w:rsidRDefault="00CD7DAD" w:rsidP="0091141E">
      <w:pPr>
        <w:jc w:val="both"/>
        <w:rPr>
          <w:rFonts w:ascii="Bahnschrift Light" w:hAnsi="Bahnschrift Light" w:cs="Segoe UI Semilight"/>
          <w:sz w:val="20"/>
          <w:szCs w:val="20"/>
        </w:rPr>
      </w:pPr>
    </w:p>
    <w:p w14:paraId="01AC75F3" w14:textId="7554C922" w:rsidR="0091141E" w:rsidRDefault="0091141E" w:rsidP="0091141E">
      <w:pPr>
        <w:jc w:val="both"/>
        <w:rPr>
          <w:rFonts w:ascii="Bahnschrift Light" w:hAnsi="Bahnschrift Light" w:cs="Segoe UI Semilight"/>
          <w:sz w:val="20"/>
          <w:szCs w:val="20"/>
        </w:rPr>
      </w:pPr>
      <w:r w:rsidRPr="00CD7DAD">
        <w:rPr>
          <w:rFonts w:ascii="Bahnschrift Light" w:hAnsi="Bahnschrift Light" w:cs="Segoe UI Semilight"/>
          <w:b/>
          <w:bCs/>
          <w:sz w:val="20"/>
          <w:szCs w:val="20"/>
        </w:rPr>
        <w:t>Blodtåke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 wurzeln tief im Black Metal </w:t>
      </w:r>
      <w:r>
        <w:rPr>
          <w:rFonts w:ascii="Bahnschrift Light" w:hAnsi="Bahnschrift Light" w:cs="Segoe UI Semilight"/>
          <w:sz w:val="20"/>
          <w:szCs w:val="20"/>
        </w:rPr>
        <w:t>und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 reichen bis in den Death, Doom und Progressive Metal hinein.</w:t>
      </w:r>
      <w:r>
        <w:rPr>
          <w:rFonts w:ascii="Bahnschrift Light" w:hAnsi="Bahnschrift Light" w:cs="Segoe UI Semilight"/>
          <w:sz w:val="20"/>
          <w:szCs w:val="20"/>
        </w:rPr>
        <w:t xml:space="preserve"> Das Ziel von </w:t>
      </w:r>
      <w:r w:rsidRPr="002C55BC">
        <w:rPr>
          <w:rFonts w:ascii="Bahnschrift Light" w:hAnsi="Bahnschrift Light" w:cs="Segoe UI Semilight"/>
          <w:b/>
          <w:sz w:val="20"/>
          <w:szCs w:val="20"/>
        </w:rPr>
        <w:t>Blodtåke</w:t>
      </w:r>
      <w:r>
        <w:rPr>
          <w:rFonts w:ascii="Bahnschrift Light" w:hAnsi="Bahnschrift Light" w:cs="Segoe UI Semilight"/>
          <w:sz w:val="20"/>
          <w:szCs w:val="20"/>
        </w:rPr>
        <w:t xml:space="preserve"> is</w:t>
      </w:r>
      <w:r w:rsidR="00A64FB0">
        <w:rPr>
          <w:rFonts w:ascii="Bahnschrift Light" w:hAnsi="Bahnschrift Light" w:cs="Segoe UI Semilight"/>
          <w:sz w:val="20"/>
          <w:szCs w:val="20"/>
        </w:rPr>
        <w:t>t</w:t>
      </w:r>
      <w:r>
        <w:rPr>
          <w:rFonts w:ascii="Bahnschrift Light" w:hAnsi="Bahnschrift Light" w:cs="Segoe UI Semilight"/>
          <w:sz w:val="20"/>
          <w:szCs w:val="20"/>
        </w:rPr>
        <w:t xml:space="preserve"> es, </w:t>
      </w:r>
      <w:r w:rsidRPr="002C55BC">
        <w:rPr>
          <w:rFonts w:ascii="Bahnschrift Light" w:hAnsi="Bahnschrift Light" w:cs="Segoe UI Semilight"/>
          <w:sz w:val="20"/>
          <w:szCs w:val="20"/>
        </w:rPr>
        <w:t>Schmerzen, Wunden, Raserei und Melancholie für den Hörer so maximal fühlbar zu machen, dass er sich darin verliert</w:t>
      </w:r>
      <w:r>
        <w:rPr>
          <w:rFonts w:ascii="Bahnschrift Light" w:hAnsi="Bahnschrift Light" w:cs="Segoe UI Semilight"/>
          <w:sz w:val="20"/>
          <w:szCs w:val="20"/>
        </w:rPr>
        <w:t xml:space="preserve">. Einen ähnlichen Effekt beschreibt auch der Name </w:t>
      </w:r>
      <w:r w:rsidRPr="002C55BC">
        <w:rPr>
          <w:rFonts w:ascii="Bahnschrift Light" w:hAnsi="Bahnschrift Light" w:cs="Segoe UI Semilight"/>
          <w:b/>
          <w:sz w:val="20"/>
          <w:szCs w:val="20"/>
        </w:rPr>
        <w:t>Blodtåke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 (</w:t>
      </w:r>
      <w:r>
        <w:rPr>
          <w:rFonts w:ascii="Bahnschrift Light" w:hAnsi="Bahnschrift Light" w:cs="Segoe UI Semilight"/>
          <w:sz w:val="20"/>
          <w:szCs w:val="20"/>
        </w:rPr>
        <w:t>deutsch: Blutnebel</w:t>
      </w:r>
      <w:r w:rsidRPr="002C55BC">
        <w:rPr>
          <w:rFonts w:ascii="Bahnschrift Light" w:hAnsi="Bahnschrift Light" w:cs="Segoe UI Semilight"/>
          <w:sz w:val="20"/>
          <w:szCs w:val="20"/>
        </w:rPr>
        <w:t>),</w:t>
      </w:r>
      <w:r w:rsidR="00A64FB0">
        <w:rPr>
          <w:rFonts w:ascii="Bahnschrift Light" w:hAnsi="Bahnschrift Light" w:cs="Segoe UI Semilight"/>
          <w:sz w:val="20"/>
          <w:szCs w:val="20"/>
        </w:rPr>
        <w:t xml:space="preserve"> </w:t>
      </w:r>
      <w:r>
        <w:rPr>
          <w:rFonts w:ascii="Bahnschrift Light" w:hAnsi="Bahnschrift Light" w:cs="Segoe UI Semilight"/>
          <w:sz w:val="20"/>
          <w:szCs w:val="20"/>
        </w:rPr>
        <w:t xml:space="preserve">Den Verlust jedweder Selbstkontrolle, z.B. wenn ein Jäger seine Beute verfolgt oder ein Mörder sein Opfer tötet – ohne Angst vor Konsequenzen. </w:t>
      </w:r>
    </w:p>
    <w:p w14:paraId="5035A9D8" w14:textId="0AFD863D" w:rsidR="0091141E" w:rsidRPr="002C55BC" w:rsidRDefault="0091141E" w:rsidP="0091141E">
      <w:pPr>
        <w:jc w:val="both"/>
        <w:rPr>
          <w:rFonts w:ascii="Bahnschrift Light" w:hAnsi="Bahnschrift Light" w:cs="Segoe UI Semilight"/>
          <w:sz w:val="20"/>
          <w:szCs w:val="20"/>
        </w:rPr>
      </w:pPr>
      <w:r w:rsidRPr="002C55BC">
        <w:rPr>
          <w:rFonts w:ascii="Bahnschrift Light" w:hAnsi="Bahnschrift Light" w:cs="Segoe UI Semilight"/>
          <w:sz w:val="20"/>
          <w:szCs w:val="20"/>
        </w:rPr>
        <w:t>Mit „</w:t>
      </w:r>
      <w:r w:rsidRPr="002C55BC">
        <w:rPr>
          <w:rFonts w:ascii="Bahnschrift Light" w:hAnsi="Bahnschrift Light" w:cs="Segoe UI Semilight"/>
          <w:b/>
          <w:sz w:val="20"/>
          <w:szCs w:val="20"/>
        </w:rPr>
        <w:t>Nativity of ashes</w:t>
      </w:r>
      <w:r w:rsidRPr="002C55BC">
        <w:rPr>
          <w:rFonts w:ascii="Bahnschrift Light" w:hAnsi="Bahnschrift Light" w:cs="Segoe UI Semilight"/>
          <w:sz w:val="20"/>
          <w:szCs w:val="20"/>
        </w:rPr>
        <w:t>“ leg</w:t>
      </w:r>
      <w:r w:rsidR="00EE052F">
        <w:rPr>
          <w:rFonts w:ascii="Bahnschrift Light" w:hAnsi="Bahnschrift Light" w:cs="Segoe UI Semilight"/>
          <w:sz w:val="20"/>
          <w:szCs w:val="20"/>
        </w:rPr>
        <w:t>t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en die fünf erfahrenen Musiker ihr Debütalbum vor. Aufgenommen von Andy Classen im renommierten Stage One Studio, sind die Songs - ähnlich einer traditionellen LP - auf zwei Seiten aufgeteilt und entführen den Hörer auf eine Reise von </w:t>
      </w:r>
      <w:r>
        <w:rPr>
          <w:rFonts w:ascii="Bahnschrift Light" w:hAnsi="Bahnschrift Light" w:cs="Segoe UI Semilight"/>
          <w:sz w:val="20"/>
          <w:szCs w:val="20"/>
        </w:rPr>
        <w:t xml:space="preserve">sterbender Zuversicht zu </w:t>
      </w:r>
      <w:r w:rsidRPr="002C55BC">
        <w:rPr>
          <w:rFonts w:ascii="Bahnschrift Light" w:hAnsi="Bahnschrift Light" w:cs="Segoe UI Semilight"/>
          <w:sz w:val="20"/>
          <w:szCs w:val="20"/>
        </w:rPr>
        <w:t>Obsidian-schwarzer Asche. Begleitet von einem Konzept-Artwork, das die Stimmung der Songs einfängt</w:t>
      </w:r>
      <w:r>
        <w:rPr>
          <w:rFonts w:ascii="Bahnschrift Light" w:hAnsi="Bahnschrift Light" w:cs="Segoe UI Semilight"/>
          <w:sz w:val="20"/>
          <w:szCs w:val="20"/>
        </w:rPr>
        <w:t>,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 lässt </w:t>
      </w:r>
      <w:r>
        <w:rPr>
          <w:rFonts w:ascii="Bahnschrift Light" w:hAnsi="Bahnschrift Light" w:cs="Segoe UI Semilight"/>
          <w:sz w:val="20"/>
          <w:szCs w:val="20"/>
        </w:rPr>
        <w:t>„</w:t>
      </w:r>
      <w:r w:rsidRPr="002C55BC">
        <w:rPr>
          <w:rFonts w:ascii="Bahnschrift Light" w:hAnsi="Bahnschrift Light" w:cs="Segoe UI Semilight"/>
          <w:b/>
          <w:sz w:val="20"/>
          <w:szCs w:val="20"/>
        </w:rPr>
        <w:t>Nativity of ashes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“ bereits die Live-Gewalt erahnen, mit der das Quintett die Songs und Emotionen in den </w:t>
      </w:r>
      <w:r>
        <w:rPr>
          <w:rFonts w:ascii="Bahnschrift Light" w:hAnsi="Bahnschrift Light" w:cs="Segoe UI Semilight"/>
          <w:sz w:val="20"/>
          <w:szCs w:val="20"/>
        </w:rPr>
        <w:t>von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 den Bühnen </w:t>
      </w:r>
      <w:r>
        <w:rPr>
          <w:rFonts w:ascii="Bahnschrift Light" w:hAnsi="Bahnschrift Light" w:cs="Segoe UI Semilight"/>
          <w:sz w:val="20"/>
          <w:szCs w:val="20"/>
        </w:rPr>
        <w:t xml:space="preserve">aus </w:t>
      </w:r>
      <w:r w:rsidRPr="002C55BC">
        <w:rPr>
          <w:rFonts w:ascii="Bahnschrift Light" w:hAnsi="Bahnschrift Light" w:cs="Segoe UI Semilight"/>
          <w:sz w:val="20"/>
          <w:szCs w:val="20"/>
        </w:rPr>
        <w:t>fühlbar mach</w:t>
      </w:r>
      <w:r w:rsidR="00EE052F">
        <w:rPr>
          <w:rFonts w:ascii="Bahnschrift Light" w:hAnsi="Bahnschrift Light" w:cs="Segoe UI Semilight"/>
          <w:sz w:val="20"/>
          <w:szCs w:val="20"/>
        </w:rPr>
        <w:t>t.</w:t>
      </w:r>
    </w:p>
    <w:p w14:paraId="35C190A6" w14:textId="12460768" w:rsidR="0091141E" w:rsidRDefault="0091141E" w:rsidP="0091141E">
      <w:pPr>
        <w:jc w:val="both"/>
        <w:rPr>
          <w:rFonts w:ascii="Bahnschrift Light" w:hAnsi="Bahnschrift Light" w:cs="Segoe UI Semilight"/>
          <w:sz w:val="20"/>
          <w:szCs w:val="20"/>
        </w:rPr>
      </w:pPr>
      <w:r w:rsidRPr="002C55BC">
        <w:rPr>
          <w:rFonts w:ascii="Bahnschrift Light" w:hAnsi="Bahnschrift Light" w:cs="Segoe UI Semilight"/>
          <w:sz w:val="20"/>
          <w:szCs w:val="20"/>
        </w:rPr>
        <w:t>"</w:t>
      </w:r>
      <w:r w:rsidRPr="002C55BC">
        <w:rPr>
          <w:rFonts w:ascii="Bahnschrift Light" w:hAnsi="Bahnschrift Light" w:cs="Segoe UI Semilight"/>
          <w:b/>
          <w:sz w:val="20"/>
          <w:szCs w:val="20"/>
        </w:rPr>
        <w:t>Nativity of ashes</w:t>
      </w:r>
      <w:r w:rsidRPr="002C55BC">
        <w:rPr>
          <w:rFonts w:ascii="Bahnschrift Light" w:hAnsi="Bahnschrift Light" w:cs="Segoe UI Semilight"/>
          <w:sz w:val="20"/>
          <w:szCs w:val="20"/>
        </w:rPr>
        <w:t>" ist als hochwertiges 3-panel-Digipack mit 16-seitige</w:t>
      </w:r>
      <w:r>
        <w:rPr>
          <w:rFonts w:ascii="Bahnschrift Light" w:hAnsi="Bahnschrift Light" w:cs="Segoe UI Semilight"/>
          <w:sz w:val="20"/>
          <w:szCs w:val="20"/>
        </w:rPr>
        <w:t>m</w:t>
      </w:r>
      <w:r w:rsidRPr="002C55BC">
        <w:rPr>
          <w:rFonts w:ascii="Bahnschrift Light" w:hAnsi="Bahnschrift Light" w:cs="Segoe UI Semilight"/>
          <w:sz w:val="20"/>
          <w:szCs w:val="20"/>
        </w:rPr>
        <w:t xml:space="preserve"> Booklet sowie als digitaler Download auf Bandcamp </w:t>
      </w:r>
      <w:r w:rsidR="00EE052F">
        <w:rPr>
          <w:rFonts w:ascii="Bahnschrift Light" w:hAnsi="Bahnschrift Light" w:cs="Segoe UI Semilight"/>
          <w:sz w:val="20"/>
          <w:szCs w:val="20"/>
        </w:rPr>
        <w:t xml:space="preserve">und Stream auf allen üblichen Plattformen </w:t>
      </w:r>
      <w:r w:rsidRPr="002C55BC">
        <w:rPr>
          <w:rFonts w:ascii="Bahnschrift Light" w:hAnsi="Bahnschrift Light" w:cs="Segoe UI Semilight"/>
          <w:sz w:val="20"/>
          <w:szCs w:val="20"/>
        </w:rPr>
        <w:t>erhältlich.</w:t>
      </w:r>
    </w:p>
    <w:p w14:paraId="7805E3DB" w14:textId="5962CEE4" w:rsidR="00EE052F" w:rsidRPr="002C55BC" w:rsidRDefault="00EE052F" w:rsidP="00EE052F">
      <w:pPr>
        <w:rPr>
          <w:rFonts w:ascii="Bahnschrift Light" w:hAnsi="Bahnschrift Light" w:cs="Segoe UI Semilight"/>
          <w:sz w:val="20"/>
          <w:szCs w:val="20"/>
        </w:rPr>
      </w:pPr>
      <w:r>
        <w:rPr>
          <w:rFonts w:ascii="Bahnschrift Light" w:hAnsi="Bahnschrift Light" w:cs="Segoe UI Semilight"/>
          <w:sz w:val="20"/>
          <w:szCs w:val="20"/>
        </w:rPr>
        <w:t xml:space="preserve">Die Band arbeitet auf Hochtouren an ihrem zweiten Album, welches sich anschickt, die Extreme zwischen den Genres noch weiter auszuloten und dennoch dem unverkennbaren Sound von </w:t>
      </w:r>
      <w:r w:rsidRPr="00CD7DAD">
        <w:rPr>
          <w:rFonts w:ascii="Bahnschrift Light" w:hAnsi="Bahnschrift Light" w:cs="Segoe UI Semilight"/>
          <w:b/>
          <w:bCs/>
          <w:sz w:val="20"/>
          <w:szCs w:val="20"/>
        </w:rPr>
        <w:t>Blodtåke</w:t>
      </w:r>
      <w:r>
        <w:rPr>
          <w:rFonts w:ascii="Bahnschrift Light" w:hAnsi="Bahnschrift Light" w:cs="Segoe UI Semilight"/>
          <w:sz w:val="20"/>
          <w:szCs w:val="20"/>
        </w:rPr>
        <w:t xml:space="preserve"> treu bleibt,</w:t>
      </w:r>
    </w:p>
    <w:p w14:paraId="1BE3F3AE" w14:textId="77777777" w:rsidR="0017023A" w:rsidRPr="0091141E" w:rsidRDefault="0017023A" w:rsidP="00B55B37">
      <w:pPr>
        <w:rPr>
          <w:rFonts w:ascii="Bahnschrift Light" w:hAnsi="Bahnschrift Light" w:cs="Segoe UI Semilight"/>
          <w:sz w:val="20"/>
          <w:szCs w:val="20"/>
        </w:rPr>
      </w:pPr>
      <w:r w:rsidRPr="00CD7DAD">
        <w:rPr>
          <w:rFonts w:ascii="Bahnschrift Light" w:hAnsi="Bahnschrift Light" w:cs="Segoe UI Semilight"/>
          <w:b/>
          <w:bCs/>
          <w:sz w:val="20"/>
          <w:szCs w:val="20"/>
        </w:rPr>
        <w:t>Blodtåke</w:t>
      </w:r>
      <w:r w:rsidRPr="0091141E">
        <w:rPr>
          <w:rFonts w:ascii="Bahnschrift Light" w:hAnsi="Bahnschrift Light" w:cs="Segoe UI Semilight"/>
          <w:sz w:val="20"/>
          <w:szCs w:val="20"/>
        </w:rPr>
        <w:t xml:space="preserve"> sind:</w:t>
      </w:r>
    </w:p>
    <w:p w14:paraId="13081050" w14:textId="1F7A4869" w:rsidR="0017023A" w:rsidRPr="0091141E" w:rsidRDefault="00EE052F" w:rsidP="0017023A">
      <w:pPr>
        <w:shd w:val="clear" w:color="auto" w:fill="FFFFFF"/>
        <w:spacing w:after="0" w:line="240" w:lineRule="auto"/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</w:pPr>
      <w:bookmarkStart w:id="0" w:name="_Hlk161143692"/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Yall</w:t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-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Vocals</w:t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  <w:t>Gråven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-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Guitar</w:t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O</w:t>
      </w:r>
      <w:r w:rsidR="00D06644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r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m</w:t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 xml:space="preserve">-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Guitar</w:t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  <w:t>Thylraz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-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Bass</w:t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br/>
        <w:t xml:space="preserve">Scriostóir 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–</w:t>
      </w:r>
      <w:r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ab/>
      </w:r>
      <w:r w:rsidR="0017023A" w:rsidRPr="0091141E"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  <w:t>Drums</w:t>
      </w:r>
    </w:p>
    <w:p w14:paraId="37668615" w14:textId="77777777" w:rsidR="00264E9E" w:rsidRPr="0091141E" w:rsidRDefault="00264E9E" w:rsidP="0017023A">
      <w:pPr>
        <w:shd w:val="clear" w:color="auto" w:fill="FFFFFF"/>
        <w:spacing w:after="0" w:line="240" w:lineRule="auto"/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</w:pPr>
      <w:bookmarkStart w:id="1" w:name="_Hlk161143702"/>
      <w:bookmarkEnd w:id="0"/>
    </w:p>
    <w:p w14:paraId="7332B63B" w14:textId="77777777" w:rsidR="0017023A" w:rsidRPr="0091141E" w:rsidRDefault="0017023A" w:rsidP="0017023A">
      <w:pPr>
        <w:shd w:val="clear" w:color="auto" w:fill="FFFFFF"/>
        <w:spacing w:after="0" w:line="240" w:lineRule="auto"/>
        <w:rPr>
          <w:rFonts w:ascii="Bahnschrift Light" w:eastAsia="Times New Roman" w:hAnsi="Bahnschrift Light" w:cs="Segoe UI Semilight"/>
          <w:color w:val="1D2129"/>
          <w:sz w:val="20"/>
          <w:szCs w:val="20"/>
          <w:lang w:eastAsia="de-DE"/>
        </w:rPr>
      </w:pPr>
    </w:p>
    <w:p w14:paraId="06BF7258" w14:textId="672CE5B9" w:rsidR="00EE052F" w:rsidRDefault="00EE052F" w:rsidP="00EE0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 w:rsidRPr="00EE052F">
        <w:rPr>
          <w:lang w:val="en-US"/>
        </w:rPr>
        <w:t xml:space="preserve">E-Mail and interview contact: </w:t>
      </w:r>
      <w:hyperlink r:id="rId6" w:history="1">
        <w:r w:rsidRPr="00917E7F">
          <w:rPr>
            <w:rStyle w:val="Hyperlink"/>
            <w:lang w:val="en-US"/>
          </w:rPr>
          <w:t>info@blodtake.de</w:t>
        </w:r>
      </w:hyperlink>
    </w:p>
    <w:p w14:paraId="5A9F3ED4" w14:textId="3A82FC93" w:rsidR="00EE052F" w:rsidRDefault="00EE052F" w:rsidP="00EE0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 w:rsidRPr="00EE052F">
        <w:rPr>
          <w:lang w:val="en-US"/>
        </w:rPr>
        <w:t xml:space="preserve">Booking request: </w:t>
      </w:r>
      <w:hyperlink r:id="rId7" w:history="1">
        <w:r w:rsidRPr="00917E7F">
          <w:rPr>
            <w:rStyle w:val="Hyperlink"/>
            <w:lang w:val="en-US"/>
          </w:rPr>
          <w:t>booking@blodtake.de</w:t>
        </w:r>
      </w:hyperlink>
    </w:p>
    <w:p w14:paraId="616DD9FF" w14:textId="193D17C4" w:rsidR="00EE052F" w:rsidRPr="00EE052F" w:rsidRDefault="00EE052F" w:rsidP="00EE0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s-ES"/>
        </w:rPr>
      </w:pPr>
      <w:r w:rsidRPr="00EE052F">
        <w:rPr>
          <w:lang w:val="es-ES"/>
        </w:rPr>
        <w:t xml:space="preserve">Social media: </w:t>
      </w:r>
      <w:hyperlink r:id="rId8" w:history="1">
        <w:r w:rsidRPr="00EE052F">
          <w:rPr>
            <w:rStyle w:val="Hyperlink"/>
            <w:lang w:val="es-ES"/>
          </w:rPr>
          <w:t>www.facebook.com/blodtake</w:t>
        </w:r>
      </w:hyperlink>
    </w:p>
    <w:p w14:paraId="196C20AB" w14:textId="057FCF0A" w:rsidR="00EE052F" w:rsidRDefault="00EE052F" w:rsidP="00EE0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lang w:val="en-US"/>
        </w:rPr>
      </w:pPr>
      <w:r w:rsidRPr="00EE052F">
        <w:rPr>
          <w:lang w:val="en-US"/>
        </w:rPr>
        <w:t xml:space="preserve">Presskit download: </w:t>
      </w:r>
      <w:hyperlink r:id="rId9" w:history="1">
        <w:r w:rsidRPr="00917E7F">
          <w:rPr>
            <w:rStyle w:val="Hyperlink"/>
            <w:lang w:val="en-US"/>
          </w:rPr>
          <w:t>https://promo.blodtake.de/EPK/</w:t>
        </w:r>
      </w:hyperlink>
    </w:p>
    <w:p w14:paraId="5C34E275" w14:textId="381B0ABC" w:rsidR="0017023A" w:rsidRPr="00EE052F" w:rsidRDefault="00EE052F" w:rsidP="00EE0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EE052F">
        <w:t>Album un</w:t>
      </w:r>
      <w:r>
        <w:t>d Merchandise</w:t>
      </w:r>
      <w:r w:rsidRPr="00EE052F">
        <w:t xml:space="preserve">: </w:t>
      </w:r>
      <w:hyperlink r:id="rId10" w:history="1">
        <w:r w:rsidRPr="00EE052F">
          <w:rPr>
            <w:rStyle w:val="Hyperlink"/>
          </w:rPr>
          <w:t>www.blodtake.bandcamp.com</w:t>
        </w:r>
      </w:hyperlink>
    </w:p>
    <w:bookmarkEnd w:id="1"/>
    <w:p w14:paraId="07CBC47F" w14:textId="77777777" w:rsidR="00A64FB0" w:rsidRPr="00EE052F" w:rsidRDefault="00A64FB0" w:rsidP="00A64FB0">
      <w:pPr>
        <w:rPr>
          <w:rFonts w:ascii="Bahnschrift Light" w:hAnsi="Bahnschrift Light"/>
        </w:rPr>
      </w:pPr>
    </w:p>
    <w:sectPr w:rsidR="00A64FB0" w:rsidRPr="00EE05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A2"/>
    <w:rsid w:val="000935A3"/>
    <w:rsid w:val="0017023A"/>
    <w:rsid w:val="00264E9E"/>
    <w:rsid w:val="002C55BC"/>
    <w:rsid w:val="00361933"/>
    <w:rsid w:val="00494ED9"/>
    <w:rsid w:val="004F6E87"/>
    <w:rsid w:val="005404E6"/>
    <w:rsid w:val="00620765"/>
    <w:rsid w:val="006C7E2E"/>
    <w:rsid w:val="0091141E"/>
    <w:rsid w:val="00A64FB0"/>
    <w:rsid w:val="00A7515D"/>
    <w:rsid w:val="00AB35A2"/>
    <w:rsid w:val="00B55B37"/>
    <w:rsid w:val="00B9290F"/>
    <w:rsid w:val="00BD455A"/>
    <w:rsid w:val="00C653A9"/>
    <w:rsid w:val="00CD7DAD"/>
    <w:rsid w:val="00D06644"/>
    <w:rsid w:val="00E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3F1"/>
  <w15:chartTrackingRefBased/>
  <w15:docId w15:val="{002D5695-B36E-4485-9B4B-4989A81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55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0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lodta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king@blodtak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blodtake.d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blodtake.bandcam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mo.blodtake.de/EPK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73B6-0131-43FC-BFB1-51144065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thyssenkrupp Steel Europe AG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Liebert, Sascha</dc:creator>
  <cp:keywords/>
  <dc:description/>
  <cp:lastModifiedBy>Herr K</cp:lastModifiedBy>
  <cp:revision>3</cp:revision>
  <dcterms:created xsi:type="dcterms:W3CDTF">2024-03-12T12:53:00Z</dcterms:created>
  <dcterms:modified xsi:type="dcterms:W3CDTF">2024-03-12T13:05:00Z</dcterms:modified>
</cp:coreProperties>
</file>